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CB25">
      <w:pPr>
        <w:spacing w:line="540" w:lineRule="exact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eastAsia="楷体"/>
          <w:kern w:val="0"/>
          <w:sz w:val="28"/>
          <w:szCs w:val="28"/>
        </w:rPr>
        <w:t>附件2</w:t>
      </w:r>
    </w:p>
    <w:p w14:paraId="3C89DC14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 w14:paraId="05389A15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优秀项目经理</w:t>
      </w:r>
    </w:p>
    <w:p w14:paraId="57B7700A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0"/>
          <w:szCs w:val="40"/>
        </w:rPr>
      </w:pPr>
    </w:p>
    <w:p w14:paraId="45E1A19D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</w:t>
      </w:r>
      <w:r>
        <w:rPr>
          <w:rFonts w:ascii="华文中宋" w:hAnsi="华文中宋" w:eastAsia="华文中宋" w:cs="宋体"/>
          <w:kern w:val="0"/>
          <w:sz w:val="72"/>
          <w:szCs w:val="72"/>
        </w:rPr>
        <w:t xml:space="preserve"> </w:t>
      </w:r>
      <w:r>
        <w:rPr>
          <w:rFonts w:hint="eastAsia" w:ascii="华文中宋" w:hAnsi="华文中宋" w:eastAsia="华文中宋" w:cs="宋体"/>
          <w:kern w:val="0"/>
          <w:sz w:val="72"/>
          <w:szCs w:val="72"/>
        </w:rPr>
        <w:t>表</w:t>
      </w:r>
    </w:p>
    <w:p w14:paraId="7126B03B"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 w14:paraId="2B72D376"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 w14:paraId="2CA9D047"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 w14:paraId="09F7C949"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推  荐  单  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 w14:paraId="583639D6">
      <w:pPr>
        <w:ind w:left="1156" w:leftChars="596" w:firstLine="6" w:firstLineChars="2"/>
        <w:rPr>
          <w:rFonts w:ascii="宋体" w:hAnsi="宋体"/>
          <w:sz w:val="32"/>
        </w:rPr>
      </w:pPr>
    </w:p>
    <w:p w14:paraId="092BAD8D"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申 </w:t>
      </w:r>
      <w:r>
        <w:rPr>
          <w:rFonts w:hint="eastAsia" w:ascii="宋体" w:hAnsi="宋体"/>
          <w:sz w:val="32"/>
          <w:lang w:val="en-US" w:eastAsia="zh-CN"/>
        </w:rPr>
        <w:t>请</w:t>
      </w:r>
      <w:r>
        <w:rPr>
          <w:rFonts w:hint="eastAsia" w:ascii="宋体" w:hAnsi="宋体"/>
          <w:sz w:val="32"/>
        </w:rPr>
        <w:t xml:space="preserve">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 w14:paraId="57855AF1">
      <w:pPr>
        <w:ind w:left="1156" w:leftChars="596" w:firstLine="6" w:firstLineChars="2"/>
        <w:rPr>
          <w:rFonts w:ascii="宋体" w:hAnsi="宋体"/>
          <w:sz w:val="32"/>
        </w:rPr>
      </w:pPr>
    </w:p>
    <w:p w14:paraId="56185077"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申  </w:t>
      </w:r>
      <w:r>
        <w:rPr>
          <w:rFonts w:hint="eastAsia" w:ascii="宋体" w:hAnsi="宋体"/>
          <w:sz w:val="32"/>
          <w:lang w:val="en-US" w:eastAsia="zh-CN"/>
        </w:rPr>
        <w:t>请</w:t>
      </w:r>
      <w:r>
        <w:rPr>
          <w:rFonts w:hint="eastAsia" w:ascii="宋体" w:hAnsi="宋体"/>
          <w:sz w:val="32"/>
        </w:rPr>
        <w:t xml:space="preserve">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 w14:paraId="7EE6E80C">
      <w:pPr>
        <w:tabs>
          <w:tab w:val="left" w:pos="3780"/>
        </w:tabs>
        <w:ind w:left="1358" w:leftChars="700"/>
        <w:rPr>
          <w:rFonts w:ascii="Cambria" w:hAnsi="Cambria"/>
          <w:sz w:val="36"/>
          <w:szCs w:val="36"/>
          <w:u w:val="single"/>
        </w:rPr>
      </w:pPr>
    </w:p>
    <w:p w14:paraId="49351356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6DDEDDB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4977FA7D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3735E7EE">
      <w:pPr>
        <w:tabs>
          <w:tab w:val="left" w:pos="3780"/>
        </w:tabs>
        <w:rPr>
          <w:rFonts w:ascii="Cambria" w:hAnsi="Cambria"/>
          <w:sz w:val="30"/>
          <w:szCs w:val="30"/>
        </w:rPr>
      </w:pPr>
    </w:p>
    <w:p w14:paraId="7DDEECCD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hint="eastAsia" w:ascii="Cambria" w:hAnsi="Cambria" w:cs="宋体"/>
          <w:sz w:val="30"/>
          <w:szCs w:val="30"/>
        </w:rPr>
        <w:t>山东省钢结构行业协会制</w:t>
      </w:r>
    </w:p>
    <w:p w14:paraId="3A28F9A3">
      <w:pPr>
        <w:widowControl/>
        <w:spacing w:line="26" w:lineRule="atLeast"/>
        <w:rPr>
          <w:rFonts w:ascii="宋体" w:hAnsi="宋体"/>
          <w:sz w:val="32"/>
        </w:rPr>
      </w:pPr>
    </w:p>
    <w:p w14:paraId="51E0898A"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 w14:paraId="74D015D9"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 w14:paraId="2D4FA610"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2、为保证评选工作的严肃、科学、公正，要求申报材料真实、可信，实事求是的反映申报企业情况。</w:t>
      </w:r>
    </w:p>
    <w:p w14:paraId="395A8D5B"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3、相关支撑材料应随表附后。在提交书面资料时，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需在申报系统内填写认定申请表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1E34511B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/>
          <w:sz w:val="32"/>
        </w:rPr>
        <w:br w:type="page"/>
      </w:r>
    </w:p>
    <w:p w14:paraId="5E842F7E"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申请人基本情况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442"/>
        <w:gridCol w:w="772"/>
        <w:gridCol w:w="1040"/>
        <w:gridCol w:w="1315"/>
        <w:gridCol w:w="1977"/>
      </w:tblGrid>
      <w:tr w14:paraId="6E74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7A90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830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1B2EA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2BEC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A72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</w:t>
            </w:r>
          </w:p>
          <w:p w14:paraId="1015AF0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片</w:t>
            </w:r>
          </w:p>
        </w:tc>
      </w:tr>
      <w:tr w14:paraId="4A2C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5BB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F003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376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6756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4777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 w14:paraId="5836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2978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061E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8242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EDC9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279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 w14:paraId="1139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4B2D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478F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A7F0">
            <w:pPr>
              <w:spacing w:line="60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5C84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D361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 w14:paraId="2DAE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1659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3361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D2C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4830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FE40"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 w14:paraId="6B2C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3C2D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0B35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0433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09AC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16D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773C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AB2F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8B32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F68D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3CB5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2AF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A9A1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B6D0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9A7E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23CA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C18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FE89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FDC3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BD53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32E4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11B9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AE807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84EE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0C82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DEBB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EAB4"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EA1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D475"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项目管理工作简历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42DFF0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63081C40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B0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8ADC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级以上工程质量奖的时间、名称及授奖单位</w:t>
            </w:r>
          </w:p>
        </w:tc>
        <w:tc>
          <w:tcPr>
            <w:tcW w:w="65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4528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978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A761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99B6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7BBE6297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6649C0BF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5271501A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1D97234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7975DBC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4C9B4EC8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190BD43C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 w14:paraId="0C2FD68C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47B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4536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A1D4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DFA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1309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4A7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F88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97A4"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  <w:p w14:paraId="4747FEA5"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所在企业推荐意见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 w14:paraId="7535DC0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 w14:paraId="52AE0F11">
            <w:pPr>
              <w:ind w:firstLine="5016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盖 章</w:t>
            </w:r>
          </w:p>
          <w:p w14:paraId="4221893E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 w14:paraId="40AF26FB">
            <w:pPr>
              <w:ind w:firstLine="6336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 w14:paraId="1FBB5003">
      <w:r>
        <w:br w:type="page"/>
      </w:r>
    </w:p>
    <w:p w14:paraId="187BCE33">
      <w:pPr>
        <w:pStyle w:val="4"/>
        <w:spacing w:before="12"/>
        <w:rPr>
          <w:sz w:val="25"/>
        </w:rPr>
      </w:pPr>
    </w:p>
    <w:p w14:paraId="48A07B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  <w:rPr>
          <w:w w:val="95"/>
        </w:rPr>
      </w:pPr>
      <w:r>
        <w:rPr>
          <w:rFonts w:hint="eastAsia"/>
          <w:w w:val="95"/>
          <w:lang w:val="en-US" w:eastAsia="zh-CN"/>
        </w:rPr>
        <w:t>山东</w:t>
      </w:r>
      <w:r>
        <w:rPr>
          <w:rFonts w:hint="eastAsia"/>
          <w:w w:val="95"/>
          <w:lang w:eastAsia="zh-CN"/>
        </w:rPr>
        <w:t>省钢结构行业</w:t>
      </w:r>
      <w:r>
        <w:rPr>
          <w:rFonts w:hint="eastAsia"/>
          <w:w w:val="95"/>
          <w:lang w:val="en-US" w:eastAsia="zh-CN"/>
        </w:rPr>
        <w:t>协会</w:t>
      </w:r>
      <w:r>
        <w:rPr>
          <w:rFonts w:hint="eastAsia"/>
          <w:w w:val="95"/>
          <w:lang w:eastAsia="zh-CN"/>
        </w:rPr>
        <w:t>优秀</w:t>
      </w:r>
      <w:r>
        <w:rPr>
          <w:rFonts w:hint="eastAsia"/>
          <w:w w:val="95"/>
          <w:lang w:val="en-US" w:eastAsia="zh-CN"/>
        </w:rPr>
        <w:t>项目经理</w:t>
      </w:r>
      <w:r>
        <w:rPr>
          <w:w w:val="95"/>
        </w:rPr>
        <w:t>候选人</w:t>
      </w:r>
    </w:p>
    <w:p w14:paraId="67AE21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</w:pPr>
      <w:r>
        <w:t>申报材料内容及装订顺序</w:t>
      </w:r>
    </w:p>
    <w:p w14:paraId="3C985F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b/>
          <w:sz w:val="39"/>
        </w:rPr>
      </w:pPr>
    </w:p>
    <w:p w14:paraId="60FFF7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山东省钢结构行业协会优秀项目经理认定申请表;</w:t>
      </w:r>
    </w:p>
    <w:p w14:paraId="50BA17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担任项目经理的任职文件（复印件）；</w:t>
      </w:r>
    </w:p>
    <w:p w14:paraId="33CEF6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申报者身份证扫描件、社保证明；</w:t>
      </w:r>
    </w:p>
    <w:p w14:paraId="6EC6F6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申报者职称证书、相关职业资格证书（复印件）；</w:t>
      </w:r>
    </w:p>
    <w:p w14:paraId="34327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五、获市级以上奖励证书（复印件）。</w:t>
      </w:r>
    </w:p>
    <w:p w14:paraId="25CB9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</w:p>
    <w:p w14:paraId="29744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right="0" w:rightChars="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注：上述所有证明件均需要扫描件/复印件。所有文字材料及表格均使用 word 格式，A4 纸打印并装订成册邮寄至协会秘书处（山东省济南市历城区港沟街道山东建筑大学）。</w:t>
      </w:r>
    </w:p>
    <w:p w14:paraId="1BA504E0">
      <w:bookmarkStart w:id="0" w:name="_GoBack"/>
      <w:bookmarkEnd w:id="0"/>
    </w:p>
    <w:p w14:paraId="458EBCBD"/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45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3E315"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A3E315"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9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47475"/>
    <w:rsid w:val="0D411534"/>
    <w:rsid w:val="42A374EC"/>
    <w:rsid w:val="48E47475"/>
    <w:rsid w:val="64E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paragraph" w:styleId="3">
    <w:name w:val="heading 2"/>
    <w:basedOn w:val="1"/>
    <w:next w:val="1"/>
    <w:qFormat/>
    <w:uiPriority w:val="1"/>
    <w:pPr>
      <w:spacing w:before="27"/>
      <w:ind w:left="220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q"/>
    <w:basedOn w:val="1"/>
    <w:qFormat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599</Words>
  <Characters>603</Characters>
  <Lines>0</Lines>
  <Paragraphs>0</Paragraphs>
  <TotalTime>3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2024-12-16T01:44:00Z</dcterms:created>
  <dc:creator>Hana</dc:creator>
  <cp:lastModifiedBy>Hana</cp:lastModifiedBy>
  <dcterms:modified xsi:type="dcterms:W3CDTF">2024-12-19T01:57:54Z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B6343B78DAA04EC0A35D399BE924D4EB_11</vt:lpwstr>
  </property>
</Properties>
</file>