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eastAsia="楷体"/>
          <w:kern w:val="0"/>
          <w:sz w:val="28"/>
          <w:szCs w:val="28"/>
        </w:rPr>
        <w:t>附件2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山东省钢结构行业协会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kern w:val="0"/>
          <w:sz w:val="48"/>
          <w:szCs w:val="48"/>
        </w:rPr>
        <w:t>优秀项目经理</w:t>
      </w: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40"/>
          <w:szCs w:val="40"/>
        </w:rPr>
      </w:pPr>
    </w:p>
    <w:p>
      <w:pPr>
        <w:widowControl/>
        <w:spacing w:line="26" w:lineRule="atLeast"/>
        <w:jc w:val="center"/>
        <w:rPr>
          <w:rFonts w:ascii="华文中宋" w:hAnsi="华文中宋" w:eastAsia="华文中宋" w:cs="宋体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kern w:val="0"/>
          <w:sz w:val="72"/>
          <w:szCs w:val="72"/>
        </w:rPr>
        <w:t>认 定 申 请</w:t>
      </w:r>
      <w:r>
        <w:rPr>
          <w:rFonts w:ascii="华文中宋" w:hAnsi="华文中宋" w:eastAsia="华文中宋" w:cs="宋体"/>
          <w:kern w:val="0"/>
          <w:sz w:val="72"/>
          <w:szCs w:val="72"/>
        </w:rPr>
        <w:t xml:space="preserve"> </w:t>
      </w:r>
      <w:r>
        <w:rPr>
          <w:rFonts w:hint="eastAsia" w:ascii="华文中宋" w:hAnsi="华文中宋" w:eastAsia="华文中宋" w:cs="宋体"/>
          <w:kern w:val="0"/>
          <w:sz w:val="72"/>
          <w:szCs w:val="72"/>
        </w:rPr>
        <w:t>表</w:t>
      </w:r>
    </w:p>
    <w:p>
      <w:pPr>
        <w:tabs>
          <w:tab w:val="left" w:pos="3780"/>
        </w:tabs>
        <w:ind w:left="1940" w:leftChars="1000"/>
        <w:rPr>
          <w:rFonts w:ascii="Cambria" w:hAnsi="Cambria" w:cs="宋体"/>
          <w:sz w:val="36"/>
          <w:szCs w:val="36"/>
        </w:rPr>
      </w:pPr>
    </w:p>
    <w:p>
      <w:pPr>
        <w:tabs>
          <w:tab w:val="left" w:pos="3780"/>
        </w:tabs>
        <w:ind w:left="1940" w:leftChars="1000"/>
        <w:rPr>
          <w:rFonts w:ascii="Cambria" w:hAnsi="Cambria" w:cs="宋体"/>
          <w:sz w:val="36"/>
          <w:szCs w:val="36"/>
        </w:rPr>
      </w:pPr>
    </w:p>
    <w:p>
      <w:pPr>
        <w:tabs>
          <w:tab w:val="left" w:pos="3780"/>
        </w:tabs>
        <w:ind w:left="1940" w:leftChars="1000"/>
        <w:rPr>
          <w:rFonts w:ascii="Cambria" w:hAnsi="Cambria" w:cs="宋体"/>
          <w:sz w:val="36"/>
          <w:szCs w:val="36"/>
        </w:rPr>
      </w:pPr>
    </w:p>
    <w:p>
      <w:pPr>
        <w:ind w:left="1156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推  荐  单  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sz w:val="32"/>
        </w:rPr>
        <w:t>（公章）</w:t>
      </w:r>
    </w:p>
    <w:p>
      <w:pPr>
        <w:ind w:left="1156" w:leftChars="596" w:firstLine="6" w:firstLineChars="2"/>
        <w:rPr>
          <w:rFonts w:ascii="宋体" w:hAnsi="宋体"/>
          <w:sz w:val="32"/>
        </w:rPr>
      </w:pPr>
    </w:p>
    <w:p>
      <w:pPr>
        <w:ind w:left="1156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报 人 姓 名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ind w:left="1156" w:leftChars="596" w:firstLine="6" w:firstLineChars="2"/>
        <w:rPr>
          <w:rFonts w:ascii="宋体" w:hAnsi="宋体"/>
          <w:sz w:val="32"/>
        </w:rPr>
      </w:pPr>
    </w:p>
    <w:p>
      <w:pPr>
        <w:ind w:left="1156" w:leftChars="596" w:firstLine="6" w:firstLineChars="2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  报  日  期 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tabs>
          <w:tab w:val="left" w:pos="3780"/>
        </w:tabs>
        <w:ind w:left="1358" w:leftChars="700"/>
        <w:rPr>
          <w:rFonts w:ascii="Cambria" w:hAnsi="Cambria"/>
          <w:sz w:val="36"/>
          <w:szCs w:val="36"/>
          <w:u w:val="single"/>
        </w:rPr>
      </w:pPr>
    </w:p>
    <w:p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>
      <w:pPr>
        <w:tabs>
          <w:tab w:val="left" w:pos="3780"/>
        </w:tabs>
        <w:rPr>
          <w:rFonts w:ascii="Cambria" w:hAnsi="Cambria"/>
          <w:sz w:val="30"/>
          <w:szCs w:val="30"/>
        </w:rPr>
      </w:pPr>
    </w:p>
    <w:p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hint="eastAsia" w:ascii="Cambria" w:hAnsi="Cambria" w:cs="宋体"/>
          <w:sz w:val="30"/>
          <w:szCs w:val="30"/>
        </w:rPr>
        <w:t>山东省钢结构行业协会制</w:t>
      </w:r>
    </w:p>
    <w:p>
      <w:pPr>
        <w:widowControl/>
        <w:spacing w:line="26" w:lineRule="atLeast"/>
        <w:rPr>
          <w:rFonts w:ascii="宋体" w:hAnsi="宋体"/>
          <w:sz w:val="32"/>
        </w:rPr>
      </w:pPr>
    </w:p>
    <w:p>
      <w:pPr>
        <w:widowControl/>
        <w:spacing w:line="26" w:lineRule="atLeast"/>
        <w:jc w:val="center"/>
        <w:rPr>
          <w:rFonts w:ascii="仿宋" w:hAnsi="仿宋" w:eastAsia="仿宋" w:cs="宋体"/>
          <w:b/>
          <w:kern w:val="0"/>
          <w:sz w:val="32"/>
          <w:szCs w:val="21"/>
        </w:rPr>
      </w:pPr>
      <w:r>
        <w:rPr>
          <w:rFonts w:hint="eastAsia" w:ascii="仿宋" w:hAnsi="仿宋" w:eastAsia="仿宋" w:cs="宋体"/>
          <w:b/>
          <w:kern w:val="0"/>
          <w:sz w:val="32"/>
          <w:szCs w:val="21"/>
        </w:rPr>
        <w:t>填表说明</w:t>
      </w:r>
    </w:p>
    <w:p>
      <w:pPr>
        <w:widowControl/>
        <w:spacing w:line="360" w:lineRule="auto"/>
        <w:ind w:firstLine="528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1、本表请打印或用签字笔填写，一式两份（复制有效），要求各项内容认真填写，填写时各栏目不得空缺，无此内容时填“无”</w:t>
      </w:r>
    </w:p>
    <w:p>
      <w:pPr>
        <w:widowControl/>
        <w:spacing w:line="360" w:lineRule="auto"/>
        <w:ind w:firstLine="528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2、为保证评选工作的严肃、科学、公正，要求申报材料真实、可信，实事求是的反映申报企业情况。</w:t>
      </w:r>
    </w:p>
    <w:p>
      <w:pPr>
        <w:widowControl/>
        <w:spacing w:line="360" w:lineRule="auto"/>
        <w:ind w:firstLine="528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3、相关支撑材料应随表附后。在提交书面资料时，同时提交电子文件（word版本）一份，图片扫描均需使用JPG或JPEG格式。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/>
          <w:sz w:val="32"/>
        </w:rPr>
        <w:br w:type="page"/>
      </w:r>
      <w:r>
        <w:rPr>
          <w:rFonts w:hint="eastAsia" w:ascii="仿宋" w:hAnsi="仿宋" w:eastAsia="仿宋" w:cs="宋体"/>
          <w:kern w:val="0"/>
          <w:sz w:val="28"/>
          <w:szCs w:val="28"/>
        </w:rPr>
        <w:t>表1</w:t>
      </w:r>
    </w:p>
    <w:p>
      <w:pPr>
        <w:spacing w:after="100" w:afterAutospacing="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申请人基本情况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442"/>
        <w:gridCol w:w="772"/>
        <w:gridCol w:w="1040"/>
        <w:gridCol w:w="131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 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文化程度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专业技术职称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职业资格证书名称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证书编号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工作单位及职务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申报人手机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联系人姓名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联系人手机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联系人部门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个人简介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项目管理工作简历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获得省部级以上工程质量奖的时间、名称及授奖单位</w:t>
            </w:r>
          </w:p>
        </w:tc>
        <w:tc>
          <w:tcPr>
            <w:tcW w:w="654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获得省级安全文明优良（示范）工地的时间、名称及授奖单位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获得其他奖项的时间、名称及授奖单位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其他业绩（专利、工法等）</w:t>
            </w:r>
          </w:p>
        </w:tc>
        <w:tc>
          <w:tcPr>
            <w:tcW w:w="6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所在企业推荐意见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ind w:firstLine="5016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盖 章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ind w:firstLine="6336" w:firstLineChars="2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r>
        <w:br w:type="page"/>
      </w:r>
    </w:p>
    <w:p>
      <w:pPr>
        <w:pStyle w:val="3"/>
        <w:spacing w:before="12"/>
        <w:rPr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  <w:rPr>
          <w:w w:val="95"/>
        </w:rPr>
      </w:pPr>
      <w:r>
        <w:rPr>
          <w:rFonts w:hint="eastAsia"/>
          <w:w w:val="95"/>
          <w:lang w:val="en-US" w:eastAsia="zh-CN"/>
        </w:rPr>
        <w:t>山东</w:t>
      </w:r>
      <w:r>
        <w:rPr>
          <w:rFonts w:hint="eastAsia"/>
          <w:w w:val="95"/>
          <w:lang w:eastAsia="zh-CN"/>
        </w:rPr>
        <w:t>省钢结构行业</w:t>
      </w:r>
      <w:r>
        <w:rPr>
          <w:rFonts w:hint="eastAsia"/>
          <w:w w:val="95"/>
          <w:lang w:val="en-US" w:eastAsia="zh-CN"/>
        </w:rPr>
        <w:t>协会</w:t>
      </w:r>
      <w:r>
        <w:rPr>
          <w:rFonts w:hint="eastAsia"/>
          <w:w w:val="95"/>
          <w:lang w:eastAsia="zh-CN"/>
        </w:rPr>
        <w:t>优秀</w:t>
      </w:r>
      <w:r>
        <w:rPr>
          <w:rFonts w:hint="eastAsia"/>
          <w:w w:val="95"/>
          <w:lang w:val="en-US" w:eastAsia="zh-CN"/>
        </w:rPr>
        <w:t>项目经理</w:t>
      </w:r>
      <w:r>
        <w:rPr>
          <w:w w:val="95"/>
        </w:rPr>
        <w:t>候选人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auto"/>
        <w:ind w:left="0" w:right="0"/>
        <w:jc w:val="center"/>
        <w:textAlignment w:val="auto"/>
      </w:pPr>
      <w:r>
        <w:t>申报材料内容及装订顺序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b/>
          <w:sz w:val="39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山东省钢结构行业协会优秀项目经理认定申请表;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担任项目经理的任职文件（复印件）；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申报者身份证扫描件、社保证明；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申报者职称证书、相关职业资格证书（复印件）；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五、获省、部级以上奖励证书（复印件）。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right="0" w:rightChars="0" w:firstLine="448" w:firstLineChars="20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right="0" w:rightChars="0"/>
        <w:jc w:val="left"/>
        <w:textAlignment w:val="auto"/>
        <w:rPr>
          <w:rFonts w:hint="eastAsia" w:ascii="仿宋" w:eastAsia="仿宋"/>
          <w:i w:val="0"/>
          <w:iCs/>
          <w:sz w:val="24"/>
          <w:lang w:val="en-US" w:eastAsia="zh-CN"/>
        </w:rPr>
      </w:pPr>
      <w:r>
        <w:rPr>
          <w:rFonts w:hint="eastAsia" w:ascii="仿宋" w:eastAsia="仿宋"/>
          <w:i w:val="0"/>
          <w:iCs/>
          <w:sz w:val="24"/>
          <w:lang w:val="en-US" w:eastAsia="zh-CN"/>
        </w:rPr>
        <w:t>注：上述所有证明件均需要扫描件/复印件。所有文字材料及表格均使用 word 格式，A4 纸打印并装订成册，并将电子版文件发送至协会邮箱。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9365"/>
    <w:multiLevelType w:val="singleLevel"/>
    <w:tmpl w:val="233F9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24D11BF6"/>
    <w:rsid w:val="000A5B36"/>
    <w:rsid w:val="001C6F81"/>
    <w:rsid w:val="003A2B33"/>
    <w:rsid w:val="006A3BB7"/>
    <w:rsid w:val="0077536E"/>
    <w:rsid w:val="007B283A"/>
    <w:rsid w:val="007E664E"/>
    <w:rsid w:val="0098063A"/>
    <w:rsid w:val="00A64807"/>
    <w:rsid w:val="00C11979"/>
    <w:rsid w:val="00F26F12"/>
    <w:rsid w:val="24D11BF6"/>
    <w:rsid w:val="25675FC0"/>
    <w:rsid w:val="3F5F44F2"/>
    <w:rsid w:val="494E672B"/>
    <w:rsid w:val="5F7A4C55"/>
    <w:rsid w:val="79C6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7"/>
      <w:ind w:left="220"/>
      <w:outlineLvl w:val="2"/>
    </w:pPr>
    <w:rPr>
      <w:rFonts w:ascii="宋体" w:hAnsi="宋体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631</Words>
  <Characters>643</Characters>
  <Lines>5</Lines>
  <Paragraphs>1</Paragraphs>
  <TotalTime>2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2019-05-10T04:47:00Z</dcterms:created>
  <dc:creator>Hana</dc:creator>
  <cp:lastModifiedBy>小甄小甄梦想成真</cp:lastModifiedBy>
  <dcterms:modified xsi:type="dcterms:W3CDTF">2023-10-27T06:17:47Z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C7CA7DBF62504DE8B69464AFDCAD0F61_12</vt:lpwstr>
  </property>
</Properties>
</file>