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D59C" w14:textId="77777777" w:rsidR="00DF1FB0" w:rsidRDefault="00647651">
      <w:pPr>
        <w:spacing w:line="540" w:lineRule="exact"/>
        <w:rPr>
          <w:rFonts w:ascii="仿宋_GB2312" w:eastAsia="仿宋_GB2312"/>
          <w:sz w:val="44"/>
          <w:szCs w:val="44"/>
        </w:rPr>
      </w:pPr>
      <w:r>
        <w:rPr>
          <w:rFonts w:ascii="Times New Roman" w:eastAsia="楷体" w:hAnsi="Times New Roman" w:cs="Times New Roman" w:hint="eastAsia"/>
          <w:kern w:val="0"/>
          <w:sz w:val="28"/>
          <w:szCs w:val="28"/>
        </w:rPr>
        <w:t>附件</w:t>
      </w:r>
      <w:r>
        <w:rPr>
          <w:rFonts w:ascii="Times New Roman" w:eastAsia="楷体" w:hAnsi="Times New Roman" w:cs="Times New Roman" w:hint="eastAsia"/>
          <w:kern w:val="0"/>
          <w:sz w:val="28"/>
          <w:szCs w:val="28"/>
        </w:rPr>
        <w:t>1</w:t>
      </w:r>
    </w:p>
    <w:p w14:paraId="17CE6FCB" w14:textId="77777777" w:rsidR="008C5B8D" w:rsidRDefault="00647651">
      <w:pPr>
        <w:widowControl/>
        <w:spacing w:line="26" w:lineRule="atLeast"/>
        <w:jc w:val="center"/>
        <w:rPr>
          <w:rFonts w:ascii="华文中宋" w:eastAsia="华文中宋" w:hAnsi="华文中宋" w:cs="宋体"/>
          <w:kern w:val="0"/>
          <w:sz w:val="44"/>
          <w:szCs w:val="21"/>
        </w:rPr>
      </w:pPr>
      <w:r>
        <w:rPr>
          <w:rFonts w:ascii="华文中宋" w:eastAsia="华文中宋" w:hAnsi="华文中宋" w:cs="宋体" w:hint="eastAsia"/>
          <w:kern w:val="0"/>
          <w:sz w:val="44"/>
          <w:szCs w:val="21"/>
        </w:rPr>
        <w:t>山东省钢结构行业</w:t>
      </w:r>
      <w:r w:rsidR="008C5B8D">
        <w:rPr>
          <w:rFonts w:ascii="华文中宋" w:eastAsia="华文中宋" w:hAnsi="华文中宋" w:cs="宋体" w:hint="eastAsia"/>
          <w:kern w:val="0"/>
          <w:sz w:val="44"/>
          <w:szCs w:val="21"/>
        </w:rPr>
        <w:t>协会“</w:t>
      </w:r>
      <w:r>
        <w:rPr>
          <w:rFonts w:ascii="华文中宋" w:eastAsia="华文中宋" w:hAnsi="华文中宋" w:cs="宋体" w:hint="eastAsia"/>
          <w:kern w:val="0"/>
          <w:sz w:val="44"/>
          <w:szCs w:val="21"/>
        </w:rPr>
        <w:t>优秀企业家</w:t>
      </w:r>
      <w:r w:rsidR="008C5B8D">
        <w:rPr>
          <w:rFonts w:ascii="华文中宋" w:eastAsia="华文中宋" w:hAnsi="华文中宋" w:cs="宋体" w:hint="eastAsia"/>
          <w:kern w:val="0"/>
          <w:sz w:val="44"/>
          <w:szCs w:val="21"/>
        </w:rPr>
        <w:t>”</w:t>
      </w:r>
    </w:p>
    <w:p w14:paraId="315D7B25" w14:textId="1724B73B" w:rsidR="00DF1FB0" w:rsidRDefault="00647651">
      <w:pPr>
        <w:widowControl/>
        <w:spacing w:line="26" w:lineRule="atLeast"/>
        <w:jc w:val="center"/>
        <w:rPr>
          <w:rFonts w:ascii="华文中宋" w:eastAsia="华文中宋" w:hAnsi="华文中宋" w:cs="宋体"/>
          <w:kern w:val="0"/>
          <w:sz w:val="44"/>
          <w:szCs w:val="21"/>
        </w:rPr>
      </w:pPr>
      <w:r>
        <w:rPr>
          <w:rFonts w:ascii="华文中宋" w:eastAsia="华文中宋" w:hAnsi="华文中宋" w:cs="宋体" w:hint="eastAsia"/>
          <w:kern w:val="0"/>
          <w:sz w:val="44"/>
          <w:szCs w:val="21"/>
        </w:rPr>
        <w:t>评选</w:t>
      </w:r>
      <w:r w:rsidR="008C5B8D">
        <w:rPr>
          <w:rFonts w:ascii="华文中宋" w:eastAsia="华文中宋" w:hAnsi="华文中宋" w:cs="宋体" w:hint="eastAsia"/>
          <w:kern w:val="0"/>
          <w:sz w:val="44"/>
          <w:szCs w:val="21"/>
        </w:rPr>
        <w:t>管理</w:t>
      </w:r>
      <w:r>
        <w:rPr>
          <w:rFonts w:ascii="华文中宋" w:eastAsia="华文中宋" w:hAnsi="华文中宋" w:cs="宋体" w:hint="eastAsia"/>
          <w:kern w:val="0"/>
          <w:sz w:val="44"/>
          <w:szCs w:val="21"/>
        </w:rPr>
        <w:t>办法</w:t>
      </w:r>
    </w:p>
    <w:p w14:paraId="6A49FA21" w14:textId="77777777" w:rsidR="00DF1FB0" w:rsidRDefault="00DF1FB0">
      <w:pPr>
        <w:widowControl/>
        <w:spacing w:line="26" w:lineRule="atLeast"/>
        <w:jc w:val="center"/>
        <w:rPr>
          <w:rFonts w:ascii="仿宋" w:eastAsia="仿宋" w:hAnsi="仿宋" w:cs="宋体"/>
          <w:b/>
          <w:kern w:val="0"/>
          <w:sz w:val="32"/>
          <w:szCs w:val="21"/>
        </w:rPr>
      </w:pPr>
    </w:p>
    <w:p w14:paraId="330DACF7" w14:textId="77777777" w:rsidR="00DF1FB0" w:rsidRDefault="00647651">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第一章  总则</w:t>
      </w:r>
    </w:p>
    <w:p w14:paraId="2EB14591" w14:textId="78FFDB7A" w:rsidR="00DF1FB0" w:rsidRDefault="00647651">
      <w:pPr>
        <w:ind w:right="-74" w:firstLineChars="200" w:firstLine="560"/>
        <w:rPr>
          <w:rFonts w:ascii="华文仿宋" w:eastAsia="华文仿宋" w:hAnsi="华文仿宋" w:cs="华文仿宋"/>
          <w:kern w:val="0"/>
          <w:sz w:val="28"/>
          <w:szCs w:val="28"/>
        </w:rPr>
      </w:pPr>
      <w:r>
        <w:rPr>
          <w:rFonts w:ascii="黑体" w:eastAsia="黑体" w:hAnsi="黑体" w:cs="黑体" w:hint="eastAsia"/>
          <w:kern w:val="0"/>
          <w:sz w:val="28"/>
          <w:szCs w:val="28"/>
        </w:rPr>
        <w:t>第一条</w:t>
      </w:r>
      <w:r>
        <w:rPr>
          <w:rFonts w:ascii="华文仿宋" w:eastAsia="华文仿宋" w:hAnsi="华文仿宋" w:cs="华文仿宋" w:hint="eastAsia"/>
          <w:sz w:val="28"/>
          <w:szCs w:val="28"/>
        </w:rPr>
        <w:t xml:space="preserve">  为了展示山东省钢结构行业</w:t>
      </w:r>
      <w:r w:rsidR="008C5B8D">
        <w:rPr>
          <w:rFonts w:ascii="华文仿宋" w:eastAsia="华文仿宋" w:hAnsi="华文仿宋" w:cs="华文仿宋" w:hint="eastAsia"/>
          <w:sz w:val="28"/>
          <w:szCs w:val="28"/>
        </w:rPr>
        <w:t>协会</w:t>
      </w:r>
      <w:r>
        <w:rPr>
          <w:rFonts w:ascii="华文仿宋" w:eastAsia="华文仿宋" w:hAnsi="华文仿宋" w:cs="华文仿宋" w:hint="eastAsia"/>
          <w:sz w:val="28"/>
          <w:szCs w:val="28"/>
        </w:rPr>
        <w:t>企业家锐意改革、勇于创新、</w:t>
      </w:r>
      <w:r>
        <w:rPr>
          <w:rFonts w:ascii="华文仿宋" w:eastAsia="华文仿宋" w:hAnsi="华文仿宋" w:cs="华文仿宋" w:hint="eastAsia"/>
          <w:kern w:val="0"/>
          <w:sz w:val="28"/>
          <w:szCs w:val="28"/>
        </w:rPr>
        <w:t>奋发向上的经营理念，表彰和宣传山东省钢结构行业</w:t>
      </w:r>
      <w:r w:rsidR="008C5B8D">
        <w:rPr>
          <w:rFonts w:ascii="华文仿宋" w:eastAsia="华文仿宋" w:hAnsi="华文仿宋" w:cs="华文仿宋" w:hint="eastAsia"/>
          <w:kern w:val="0"/>
          <w:sz w:val="28"/>
          <w:szCs w:val="28"/>
        </w:rPr>
        <w:t>协会</w:t>
      </w:r>
      <w:r>
        <w:rPr>
          <w:rFonts w:ascii="华文仿宋" w:eastAsia="华文仿宋" w:hAnsi="华文仿宋" w:cs="华文仿宋" w:hint="eastAsia"/>
          <w:kern w:val="0"/>
          <w:sz w:val="28"/>
          <w:szCs w:val="28"/>
        </w:rPr>
        <w:t>企业家对行业发展所做出的贡献以及所取得的辉煌成绩，发挥行业先进的标杆引领作用，持续推动我省建筑钢结构行业的健康发展，以及保证优秀企业家评选工作有序、公开、公正的开展，特制定本办法。</w:t>
      </w:r>
    </w:p>
    <w:p w14:paraId="61C68A3D" w14:textId="4EA94E8C"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第二条  </w:t>
      </w:r>
      <w:r>
        <w:rPr>
          <w:rFonts w:ascii="华文仿宋" w:eastAsia="华文仿宋" w:hAnsi="华文仿宋" w:cs="华文仿宋" w:hint="eastAsia"/>
          <w:sz w:val="28"/>
          <w:szCs w:val="28"/>
        </w:rPr>
        <w:t>山东省钢结构行业</w:t>
      </w:r>
      <w:r w:rsidR="008C5B8D">
        <w:rPr>
          <w:rFonts w:ascii="华文仿宋" w:eastAsia="华文仿宋" w:hAnsi="华文仿宋" w:cs="华文仿宋" w:hint="eastAsia"/>
          <w:sz w:val="28"/>
          <w:szCs w:val="28"/>
        </w:rPr>
        <w:t>协会</w:t>
      </w:r>
      <w:r w:rsidR="008C5B8D" w:rsidRPr="008C5B8D">
        <w:rPr>
          <w:rFonts w:ascii="华文仿宋" w:eastAsia="华文仿宋" w:hAnsi="华文仿宋" w:cs="华文仿宋" w:hint="eastAsia"/>
          <w:sz w:val="28"/>
          <w:szCs w:val="28"/>
        </w:rPr>
        <w:t>“</w:t>
      </w:r>
      <w:r>
        <w:rPr>
          <w:rFonts w:ascii="华文仿宋" w:eastAsia="华文仿宋" w:hAnsi="华文仿宋" w:cs="华文仿宋" w:hint="eastAsia"/>
          <w:sz w:val="28"/>
          <w:szCs w:val="28"/>
        </w:rPr>
        <w:t>优秀企业家”为山东省钢结构行业协会奖。山东省钢结构行业协会成立专家评审委员会，其成员由会长、副会长、常务理事和评审专家组成，设主任一名、副主任二名、委员若干。</w:t>
      </w:r>
    </w:p>
    <w:p w14:paraId="18B239B4" w14:textId="11B1981B"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第三条   </w:t>
      </w:r>
      <w:r>
        <w:rPr>
          <w:rFonts w:ascii="华文仿宋" w:eastAsia="华文仿宋" w:hAnsi="华文仿宋" w:cs="华文仿宋" w:hint="eastAsia"/>
          <w:sz w:val="28"/>
          <w:szCs w:val="28"/>
        </w:rPr>
        <w:t>优秀企业家所属单位应是山东省钢结构行业协会会员单位。“山东省钢结构行业优秀企业家”每</w:t>
      </w:r>
      <w:r w:rsidR="008C5B8D">
        <w:rPr>
          <w:rFonts w:ascii="华文仿宋" w:eastAsia="华文仿宋" w:hAnsi="华文仿宋" w:cs="华文仿宋" w:hint="eastAsia"/>
          <w:sz w:val="28"/>
          <w:szCs w:val="28"/>
        </w:rPr>
        <w:t>两</w:t>
      </w:r>
      <w:r>
        <w:rPr>
          <w:rFonts w:ascii="华文仿宋" w:eastAsia="华文仿宋" w:hAnsi="华文仿宋" w:cs="华文仿宋" w:hint="eastAsia"/>
          <w:sz w:val="28"/>
          <w:szCs w:val="28"/>
        </w:rPr>
        <w:t>年评选一次。</w:t>
      </w:r>
    </w:p>
    <w:p w14:paraId="085C6551" w14:textId="77777777"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第四条  </w:t>
      </w:r>
      <w:r>
        <w:rPr>
          <w:rFonts w:ascii="华文仿宋" w:eastAsia="华文仿宋" w:hAnsi="华文仿宋" w:cs="华文仿宋" w:hint="eastAsia"/>
          <w:sz w:val="28"/>
          <w:szCs w:val="28"/>
        </w:rPr>
        <w:t>评选工作坚持科学、公正、公开、公平的原则，评选结果和事迹将在有关媒体、网站上公布和宣传。</w:t>
      </w:r>
    </w:p>
    <w:p w14:paraId="5BA78D5F" w14:textId="77777777" w:rsidR="00DF1FB0" w:rsidRDefault="00DF1FB0">
      <w:pPr>
        <w:widowControl/>
        <w:spacing w:line="26" w:lineRule="atLeast"/>
        <w:jc w:val="center"/>
        <w:rPr>
          <w:rFonts w:ascii="仿宋" w:eastAsia="仿宋" w:hAnsi="仿宋" w:cs="宋体"/>
          <w:b/>
          <w:kern w:val="0"/>
          <w:sz w:val="32"/>
          <w:szCs w:val="21"/>
        </w:rPr>
      </w:pPr>
    </w:p>
    <w:p w14:paraId="45E75126" w14:textId="77777777" w:rsidR="00DF1FB0" w:rsidRDefault="00647651">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第二章  申报条件</w:t>
      </w:r>
    </w:p>
    <w:p w14:paraId="5620FE43" w14:textId="30354667"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第五条  </w:t>
      </w:r>
      <w:r>
        <w:rPr>
          <w:rFonts w:ascii="华文仿宋" w:eastAsia="华文仿宋" w:hAnsi="华文仿宋" w:cs="华文仿宋" w:hint="eastAsia"/>
          <w:sz w:val="28"/>
          <w:szCs w:val="28"/>
        </w:rPr>
        <w:t>申报山东省钢结构行业</w:t>
      </w:r>
      <w:r w:rsidR="008C5B8D">
        <w:rPr>
          <w:rFonts w:ascii="华文仿宋" w:eastAsia="华文仿宋" w:hAnsi="华文仿宋" w:cs="华文仿宋" w:hint="eastAsia"/>
          <w:sz w:val="28"/>
          <w:szCs w:val="28"/>
        </w:rPr>
        <w:t>协会“</w:t>
      </w:r>
      <w:r>
        <w:rPr>
          <w:rFonts w:ascii="华文仿宋" w:eastAsia="华文仿宋" w:hAnsi="华文仿宋" w:cs="华文仿宋" w:hint="eastAsia"/>
          <w:sz w:val="28"/>
          <w:szCs w:val="28"/>
        </w:rPr>
        <w:t>优秀企业家</w:t>
      </w:r>
      <w:r w:rsidR="008C5B8D">
        <w:rPr>
          <w:rFonts w:ascii="华文仿宋" w:eastAsia="华文仿宋" w:hAnsi="华文仿宋" w:cs="华文仿宋" w:hint="eastAsia"/>
          <w:sz w:val="28"/>
          <w:szCs w:val="28"/>
        </w:rPr>
        <w:t>”</w:t>
      </w:r>
      <w:r>
        <w:rPr>
          <w:rFonts w:ascii="华文仿宋" w:eastAsia="华文仿宋" w:hAnsi="华文仿宋" w:cs="华文仿宋" w:hint="eastAsia"/>
          <w:sz w:val="28"/>
          <w:szCs w:val="28"/>
        </w:rPr>
        <w:t>必须具备下</w:t>
      </w:r>
      <w:r>
        <w:rPr>
          <w:rFonts w:ascii="华文仿宋" w:eastAsia="华文仿宋" w:hAnsi="华文仿宋" w:cs="华文仿宋" w:hint="eastAsia"/>
          <w:sz w:val="28"/>
          <w:szCs w:val="28"/>
        </w:rPr>
        <w:lastRenderedPageBreak/>
        <w:t>列条件：</w:t>
      </w:r>
    </w:p>
    <w:p w14:paraId="4AC739EA" w14:textId="77777777" w:rsidR="00DF1FB0" w:rsidRDefault="00647651">
      <w:pPr>
        <w:ind w:right="-74"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（一）申报人所领导的企业是协会会员企业，企业符合现代企业制度规范，主要经济指标位于本行业前列；</w:t>
      </w:r>
    </w:p>
    <w:p w14:paraId="58059D39" w14:textId="77777777" w:rsidR="00DF1FB0" w:rsidRDefault="00647651">
      <w:pPr>
        <w:ind w:right="-74"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（二）申报人在近三年的企业管理中，遵纪守法，诚信经营，有良好的信誉和公众形象，未有重大质量、环保、安全事故；</w:t>
      </w:r>
    </w:p>
    <w:p w14:paraId="6A6D7E07" w14:textId="77777777" w:rsidR="00DF1FB0" w:rsidRDefault="00647651">
      <w:pPr>
        <w:ind w:right="-74"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（三）申报人具有先进的管理理念、突出的业绩和创新的精神，推动企业不断发展；</w:t>
      </w:r>
    </w:p>
    <w:p w14:paraId="0588C915" w14:textId="77777777" w:rsidR="00DF1FB0" w:rsidRDefault="00647651">
      <w:pPr>
        <w:ind w:right="-74"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（四）申报人遵守协会章程、自觉维护市场秩序，遵守行业自律规则，富有社会责任感，积极参与对行业发展有益的活动；</w:t>
      </w:r>
    </w:p>
    <w:p w14:paraId="6B96EBBD" w14:textId="77777777" w:rsidR="00DF1FB0" w:rsidRDefault="00647651">
      <w:pPr>
        <w:ind w:right="-74" w:firstLineChars="200" w:firstLine="560"/>
        <w:rPr>
          <w:rFonts w:ascii="仿宋_GB2312" w:eastAsia="仿宋_GB2312" w:hAnsi="仿宋_GB2312"/>
          <w:color w:val="000000"/>
          <w:sz w:val="18"/>
          <w:szCs w:val="18"/>
        </w:rPr>
      </w:pPr>
      <w:r>
        <w:rPr>
          <w:rFonts w:ascii="华文仿宋" w:eastAsia="华文仿宋" w:hAnsi="华文仿宋" w:cs="华文仿宋" w:hint="eastAsia"/>
          <w:sz w:val="28"/>
          <w:szCs w:val="28"/>
        </w:rPr>
        <w:t>（五）申报人在企业担任主要领导职务连续三年以上。</w:t>
      </w:r>
    </w:p>
    <w:p w14:paraId="17DEABF2" w14:textId="77777777" w:rsidR="00DF1FB0" w:rsidRDefault="00DF1FB0">
      <w:pPr>
        <w:widowControl/>
        <w:spacing w:line="26" w:lineRule="atLeast"/>
        <w:jc w:val="center"/>
        <w:rPr>
          <w:rFonts w:ascii="仿宋" w:eastAsia="仿宋" w:hAnsi="仿宋" w:cs="宋体"/>
          <w:b/>
          <w:kern w:val="0"/>
          <w:sz w:val="32"/>
          <w:szCs w:val="21"/>
        </w:rPr>
      </w:pPr>
    </w:p>
    <w:p w14:paraId="5477272C" w14:textId="77777777" w:rsidR="00DF1FB0" w:rsidRDefault="00647651">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第三章  申报程序</w:t>
      </w:r>
    </w:p>
    <w:p w14:paraId="7A26AF07" w14:textId="2697E670"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第六条  </w:t>
      </w:r>
      <w:r>
        <w:rPr>
          <w:rFonts w:ascii="华文仿宋" w:eastAsia="华文仿宋" w:hAnsi="华文仿宋" w:cs="华文仿宋" w:hint="eastAsia"/>
          <w:sz w:val="28"/>
          <w:szCs w:val="28"/>
        </w:rPr>
        <w:t>申报优秀企业家须填写《山东省钢结构行业</w:t>
      </w:r>
      <w:r w:rsidR="008C5B8D">
        <w:rPr>
          <w:rFonts w:ascii="华文仿宋" w:eastAsia="华文仿宋" w:hAnsi="华文仿宋" w:cs="华文仿宋" w:hint="eastAsia"/>
          <w:sz w:val="28"/>
          <w:szCs w:val="28"/>
        </w:rPr>
        <w:t>协会“</w:t>
      </w:r>
      <w:r>
        <w:rPr>
          <w:rFonts w:ascii="华文仿宋" w:eastAsia="华文仿宋" w:hAnsi="华文仿宋" w:cs="华文仿宋" w:hint="eastAsia"/>
          <w:sz w:val="28"/>
          <w:szCs w:val="28"/>
        </w:rPr>
        <w:t>优秀企业家</w:t>
      </w:r>
      <w:r w:rsidR="008C5B8D">
        <w:rPr>
          <w:rFonts w:ascii="华文仿宋" w:eastAsia="华文仿宋" w:hAnsi="华文仿宋" w:cs="华文仿宋" w:hint="eastAsia"/>
          <w:sz w:val="28"/>
          <w:szCs w:val="28"/>
        </w:rPr>
        <w:t>”</w:t>
      </w:r>
      <w:r>
        <w:rPr>
          <w:rFonts w:ascii="华文仿宋" w:eastAsia="华文仿宋" w:hAnsi="华文仿宋" w:cs="华文仿宋" w:hint="eastAsia"/>
          <w:sz w:val="28"/>
          <w:szCs w:val="28"/>
        </w:rPr>
        <w:t>申报表》一式二份，连同其它申报材料一并报山东省钢结构行业协会秘书处。</w:t>
      </w:r>
    </w:p>
    <w:p w14:paraId="39159CE6" w14:textId="77777777" w:rsidR="00DF1FB0" w:rsidRDefault="00DF1FB0">
      <w:pPr>
        <w:widowControl/>
        <w:spacing w:line="26" w:lineRule="atLeast"/>
        <w:jc w:val="center"/>
        <w:rPr>
          <w:rFonts w:ascii="仿宋" w:eastAsia="仿宋" w:hAnsi="仿宋" w:cs="宋体"/>
          <w:b/>
          <w:kern w:val="0"/>
          <w:sz w:val="32"/>
          <w:szCs w:val="21"/>
        </w:rPr>
      </w:pPr>
    </w:p>
    <w:p w14:paraId="0D30F90D" w14:textId="77777777" w:rsidR="00DF1FB0" w:rsidRDefault="00647651">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第四章  评审组织和程序</w:t>
      </w:r>
    </w:p>
    <w:p w14:paraId="2ACF24DE" w14:textId="77777777"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第七条  </w:t>
      </w:r>
      <w:r>
        <w:rPr>
          <w:rFonts w:ascii="华文仿宋" w:eastAsia="华文仿宋" w:hAnsi="华文仿宋" w:cs="华文仿宋" w:hint="eastAsia"/>
          <w:sz w:val="28"/>
          <w:szCs w:val="28"/>
        </w:rPr>
        <w:t>山东省钢结构行业协会秘书处对资料进行初审，并向评审委员会写出初审报告。</w:t>
      </w:r>
    </w:p>
    <w:p w14:paraId="67C61484" w14:textId="5CA5B075"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第八条  </w:t>
      </w:r>
      <w:r>
        <w:rPr>
          <w:rFonts w:ascii="华文仿宋" w:eastAsia="华文仿宋" w:hAnsi="华文仿宋" w:cs="华文仿宋" w:hint="eastAsia"/>
          <w:sz w:val="28"/>
          <w:szCs w:val="28"/>
        </w:rPr>
        <w:t>评审委员会对协会秘书处初审的材料进行评审。根据评审委员会的评审结果，由山东省钢结构行业协会颁发山东省钢结构行业</w:t>
      </w:r>
      <w:r w:rsidR="008C5B8D">
        <w:rPr>
          <w:rFonts w:ascii="华文仿宋" w:eastAsia="华文仿宋" w:hAnsi="华文仿宋" w:cs="华文仿宋" w:hint="eastAsia"/>
          <w:sz w:val="28"/>
          <w:szCs w:val="28"/>
        </w:rPr>
        <w:t>协会“</w:t>
      </w:r>
      <w:r>
        <w:rPr>
          <w:rFonts w:ascii="华文仿宋" w:eastAsia="华文仿宋" w:hAnsi="华文仿宋" w:cs="华文仿宋" w:hint="eastAsia"/>
          <w:sz w:val="28"/>
          <w:szCs w:val="28"/>
        </w:rPr>
        <w:t>优秀企业家</w:t>
      </w:r>
      <w:r w:rsidR="008C5B8D">
        <w:rPr>
          <w:rFonts w:ascii="华文仿宋" w:eastAsia="华文仿宋" w:hAnsi="华文仿宋" w:cs="华文仿宋" w:hint="eastAsia"/>
          <w:sz w:val="28"/>
          <w:szCs w:val="28"/>
        </w:rPr>
        <w:t>”</w:t>
      </w:r>
      <w:r>
        <w:rPr>
          <w:rFonts w:ascii="华文仿宋" w:eastAsia="华文仿宋" w:hAnsi="华文仿宋" w:cs="华文仿宋" w:hint="eastAsia"/>
          <w:sz w:val="28"/>
          <w:szCs w:val="28"/>
        </w:rPr>
        <w:t>证书。</w:t>
      </w:r>
    </w:p>
    <w:p w14:paraId="350DEAD0" w14:textId="77777777" w:rsidR="00DF1FB0" w:rsidRDefault="00DF1FB0">
      <w:pPr>
        <w:ind w:right="-74" w:firstLineChars="200" w:firstLine="560"/>
        <w:rPr>
          <w:rFonts w:ascii="华文仿宋" w:eastAsia="华文仿宋" w:hAnsi="华文仿宋" w:cs="华文仿宋"/>
          <w:sz w:val="28"/>
          <w:szCs w:val="28"/>
        </w:rPr>
      </w:pPr>
    </w:p>
    <w:p w14:paraId="71F605C0" w14:textId="77777777" w:rsidR="00DF1FB0" w:rsidRDefault="00647651">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第五章  表彰奖励、处罚</w:t>
      </w:r>
    </w:p>
    <w:p w14:paraId="06478EF0" w14:textId="59452DF2"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第九条  </w:t>
      </w:r>
      <w:r>
        <w:rPr>
          <w:rFonts w:ascii="华文仿宋" w:eastAsia="华文仿宋" w:hAnsi="华文仿宋" w:cs="华文仿宋" w:hint="eastAsia"/>
          <w:sz w:val="28"/>
          <w:szCs w:val="28"/>
        </w:rPr>
        <w:t>在山东省钢结构行业协会年会上对获奖者授予年度山东省钢结构行业</w:t>
      </w:r>
      <w:r w:rsidR="008C5B8D">
        <w:rPr>
          <w:rFonts w:ascii="华文仿宋" w:eastAsia="华文仿宋" w:hAnsi="华文仿宋" w:cs="华文仿宋" w:hint="eastAsia"/>
          <w:sz w:val="28"/>
          <w:szCs w:val="28"/>
        </w:rPr>
        <w:t>协会“</w:t>
      </w:r>
      <w:r>
        <w:rPr>
          <w:rFonts w:ascii="华文仿宋" w:eastAsia="华文仿宋" w:hAnsi="华文仿宋" w:cs="华文仿宋" w:hint="eastAsia"/>
          <w:sz w:val="28"/>
          <w:szCs w:val="28"/>
        </w:rPr>
        <w:t>优秀企业家</w:t>
      </w:r>
      <w:r w:rsidR="008C5B8D">
        <w:rPr>
          <w:rFonts w:ascii="华文仿宋" w:eastAsia="华文仿宋" w:hAnsi="华文仿宋" w:cs="华文仿宋" w:hint="eastAsia"/>
          <w:sz w:val="28"/>
          <w:szCs w:val="28"/>
        </w:rPr>
        <w:t>”</w:t>
      </w:r>
      <w:r>
        <w:rPr>
          <w:rFonts w:ascii="华文仿宋" w:eastAsia="华文仿宋" w:hAnsi="华文仿宋" w:cs="华文仿宋" w:hint="eastAsia"/>
          <w:sz w:val="28"/>
          <w:szCs w:val="28"/>
        </w:rPr>
        <w:t>称号。</w:t>
      </w:r>
    </w:p>
    <w:p w14:paraId="02434E28" w14:textId="77777777" w:rsidR="00DF1FB0" w:rsidRDefault="00647651">
      <w:pPr>
        <w:ind w:right="-74" w:firstLineChars="200" w:firstLine="560"/>
        <w:rPr>
          <w:rFonts w:ascii="黑体" w:eastAsia="黑体" w:hAnsi="黑体" w:cs="黑体"/>
          <w:kern w:val="0"/>
          <w:sz w:val="28"/>
          <w:szCs w:val="28"/>
        </w:rPr>
      </w:pPr>
      <w:r>
        <w:rPr>
          <w:rFonts w:ascii="黑体" w:eastAsia="黑体" w:hAnsi="黑体" w:cs="黑体" w:hint="eastAsia"/>
          <w:kern w:val="0"/>
          <w:sz w:val="28"/>
          <w:szCs w:val="28"/>
        </w:rPr>
        <w:t xml:space="preserve">第十条  </w:t>
      </w:r>
      <w:r>
        <w:rPr>
          <w:rFonts w:ascii="华文仿宋" w:eastAsia="华文仿宋" w:hAnsi="华文仿宋" w:cs="华文仿宋" w:hint="eastAsia"/>
          <w:sz w:val="28"/>
          <w:szCs w:val="28"/>
        </w:rPr>
        <w:t>对获奖者将在协会网站及有关媒体上公布表彰。</w:t>
      </w:r>
    </w:p>
    <w:p w14:paraId="6B19F426" w14:textId="63DF32B9"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第十一条  </w:t>
      </w:r>
      <w:r>
        <w:rPr>
          <w:rFonts w:ascii="华文仿宋" w:eastAsia="华文仿宋" w:hAnsi="华文仿宋" w:cs="华文仿宋" w:hint="eastAsia"/>
          <w:sz w:val="28"/>
          <w:szCs w:val="28"/>
        </w:rPr>
        <w:t>获得山东省钢结构行业</w:t>
      </w:r>
      <w:r w:rsidR="008C5B8D">
        <w:rPr>
          <w:rFonts w:ascii="华文仿宋" w:eastAsia="华文仿宋" w:hAnsi="华文仿宋" w:cs="华文仿宋" w:hint="eastAsia"/>
          <w:sz w:val="28"/>
          <w:szCs w:val="28"/>
        </w:rPr>
        <w:t>协会“</w:t>
      </w:r>
      <w:r>
        <w:rPr>
          <w:rFonts w:ascii="华文仿宋" w:eastAsia="华文仿宋" w:hAnsi="华文仿宋" w:cs="华文仿宋" w:hint="eastAsia"/>
          <w:sz w:val="28"/>
          <w:szCs w:val="28"/>
        </w:rPr>
        <w:t>优秀企业家</w:t>
      </w:r>
      <w:r w:rsidR="008C5B8D">
        <w:rPr>
          <w:rFonts w:ascii="华文仿宋" w:eastAsia="华文仿宋" w:hAnsi="华文仿宋" w:cs="华文仿宋" w:hint="eastAsia"/>
          <w:sz w:val="28"/>
          <w:szCs w:val="28"/>
        </w:rPr>
        <w:t>”</w:t>
      </w:r>
      <w:r>
        <w:rPr>
          <w:rFonts w:ascii="华文仿宋" w:eastAsia="华文仿宋" w:hAnsi="华文仿宋" w:cs="华文仿宋" w:hint="eastAsia"/>
          <w:sz w:val="28"/>
          <w:szCs w:val="28"/>
        </w:rPr>
        <w:t>称号后如发生重大安全、质量事故或其它违规问题，由山东省钢结构行业协会取消其荣誉称号。</w:t>
      </w:r>
    </w:p>
    <w:p w14:paraId="5DB848AC" w14:textId="77777777"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 xml:space="preserve">第十二条  </w:t>
      </w:r>
      <w:r>
        <w:rPr>
          <w:rFonts w:ascii="华文仿宋" w:eastAsia="华文仿宋" w:hAnsi="华文仿宋" w:cs="华文仿宋" w:hint="eastAsia"/>
          <w:sz w:val="28"/>
          <w:szCs w:val="28"/>
        </w:rPr>
        <w:t>在申报、推荐工作中如发现有欺骗、隐瞒事实行为，一经查实，视情况取消其申报、推荐资格；已经获得的荣誉称号取消；同时取消其所在单位两年的申报资格。</w:t>
      </w:r>
    </w:p>
    <w:p w14:paraId="01C8CA6D" w14:textId="77777777" w:rsidR="00DF1FB0" w:rsidRDefault="00DF1FB0">
      <w:pPr>
        <w:ind w:right="-74" w:firstLineChars="200" w:firstLine="560"/>
        <w:rPr>
          <w:rFonts w:ascii="华文仿宋" w:eastAsia="华文仿宋" w:hAnsi="华文仿宋" w:cs="华文仿宋"/>
          <w:sz w:val="28"/>
          <w:szCs w:val="28"/>
        </w:rPr>
      </w:pPr>
    </w:p>
    <w:p w14:paraId="0F0A6635" w14:textId="77777777" w:rsidR="00DF1FB0" w:rsidRDefault="00647651">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第六章  附  则</w:t>
      </w:r>
    </w:p>
    <w:p w14:paraId="1CFFB1FC" w14:textId="6FB85260" w:rsidR="00DF1FB0" w:rsidRDefault="00647651">
      <w:pPr>
        <w:widowControl/>
        <w:spacing w:line="360" w:lineRule="auto"/>
        <w:ind w:firstLineChars="200" w:firstLine="560"/>
        <w:jc w:val="left"/>
        <w:rPr>
          <w:rFonts w:ascii="仿宋" w:eastAsia="仿宋" w:hAnsi="仿宋" w:cs="宋体"/>
          <w:kern w:val="0"/>
          <w:sz w:val="28"/>
          <w:szCs w:val="28"/>
        </w:rPr>
      </w:pPr>
      <w:r>
        <w:rPr>
          <w:rFonts w:ascii="黑体" w:eastAsia="黑体" w:hAnsi="黑体" w:cs="黑体" w:hint="eastAsia"/>
          <w:kern w:val="0"/>
          <w:sz w:val="28"/>
          <w:szCs w:val="28"/>
        </w:rPr>
        <w:t xml:space="preserve">第十三条  </w:t>
      </w:r>
      <w:r>
        <w:rPr>
          <w:rFonts w:ascii="仿宋" w:eastAsia="仿宋" w:hAnsi="仿宋" w:cs="宋体" w:hint="eastAsia"/>
          <w:kern w:val="0"/>
          <w:sz w:val="28"/>
          <w:szCs w:val="28"/>
        </w:rPr>
        <w:t>山东省钢结构行业协会的会员企业免费参评。</w:t>
      </w:r>
    </w:p>
    <w:p w14:paraId="0D3D1BFF" w14:textId="181780D2" w:rsidR="007165F3" w:rsidRDefault="007165F3">
      <w:pPr>
        <w:widowControl/>
        <w:spacing w:line="360" w:lineRule="auto"/>
        <w:ind w:firstLineChars="200" w:firstLine="560"/>
        <w:jc w:val="left"/>
        <w:rPr>
          <w:rFonts w:ascii="仿宋" w:eastAsia="仿宋" w:hAnsi="仿宋" w:cs="宋体"/>
          <w:kern w:val="0"/>
          <w:sz w:val="28"/>
          <w:szCs w:val="28"/>
        </w:rPr>
      </w:pPr>
      <w:r w:rsidRPr="007165F3">
        <w:rPr>
          <w:rFonts w:ascii="黑体" w:eastAsia="黑体" w:hAnsi="黑体" w:cs="黑体" w:hint="eastAsia"/>
          <w:kern w:val="0"/>
          <w:sz w:val="28"/>
          <w:szCs w:val="28"/>
        </w:rPr>
        <w:t>第十四条</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往届已</w:t>
      </w:r>
      <w:r w:rsidR="006349EA">
        <w:rPr>
          <w:rFonts w:ascii="仿宋" w:eastAsia="仿宋" w:hAnsi="仿宋" w:cs="宋体" w:hint="eastAsia"/>
          <w:kern w:val="0"/>
          <w:sz w:val="28"/>
          <w:szCs w:val="28"/>
        </w:rPr>
        <w:t>获奖</w:t>
      </w:r>
      <w:r>
        <w:rPr>
          <w:rFonts w:ascii="仿宋" w:eastAsia="仿宋" w:hAnsi="仿宋" w:cs="宋体" w:hint="eastAsia"/>
          <w:kern w:val="0"/>
          <w:sz w:val="28"/>
          <w:szCs w:val="28"/>
        </w:rPr>
        <w:t>企业家请勿重复参评</w:t>
      </w:r>
      <w:r w:rsidR="009C1EC6">
        <w:rPr>
          <w:rFonts w:ascii="仿宋" w:eastAsia="仿宋" w:hAnsi="仿宋" w:cs="宋体" w:hint="eastAsia"/>
          <w:kern w:val="0"/>
          <w:sz w:val="28"/>
          <w:szCs w:val="28"/>
        </w:rPr>
        <w:t>。</w:t>
      </w:r>
    </w:p>
    <w:p w14:paraId="185BD9E8" w14:textId="7F7A6A7E" w:rsidR="00DF1FB0" w:rsidRDefault="00647651">
      <w:pPr>
        <w:ind w:right="-74" w:firstLineChars="200" w:firstLine="560"/>
        <w:rPr>
          <w:rFonts w:ascii="华文仿宋" w:eastAsia="华文仿宋" w:hAnsi="华文仿宋" w:cs="华文仿宋"/>
          <w:sz w:val="28"/>
          <w:szCs w:val="28"/>
        </w:rPr>
      </w:pPr>
      <w:r>
        <w:rPr>
          <w:rFonts w:ascii="黑体" w:eastAsia="黑体" w:hAnsi="黑体" w:cs="黑体" w:hint="eastAsia"/>
          <w:kern w:val="0"/>
          <w:sz w:val="28"/>
          <w:szCs w:val="28"/>
        </w:rPr>
        <w:t>第十</w:t>
      </w:r>
      <w:r w:rsidR="007165F3">
        <w:rPr>
          <w:rFonts w:ascii="黑体" w:eastAsia="黑体" w:hAnsi="黑体" w:cs="黑体" w:hint="eastAsia"/>
          <w:kern w:val="0"/>
          <w:sz w:val="28"/>
          <w:szCs w:val="28"/>
        </w:rPr>
        <w:t>五</w:t>
      </w:r>
      <w:r>
        <w:rPr>
          <w:rFonts w:ascii="黑体" w:eastAsia="黑体" w:hAnsi="黑体" w:cs="黑体" w:hint="eastAsia"/>
          <w:kern w:val="0"/>
          <w:sz w:val="28"/>
          <w:szCs w:val="28"/>
        </w:rPr>
        <w:t>条</w:t>
      </w:r>
      <w:r>
        <w:rPr>
          <w:rFonts w:ascii="仿宋_GB2312" w:eastAsia="仿宋_GB2312" w:hint="eastAsia"/>
          <w:color w:val="000000"/>
          <w:sz w:val="32"/>
        </w:rPr>
        <w:t xml:space="preserve">  </w:t>
      </w:r>
      <w:r>
        <w:rPr>
          <w:rFonts w:ascii="仿宋" w:eastAsia="仿宋" w:hAnsi="仿宋" w:cs="宋体" w:hint="eastAsia"/>
          <w:kern w:val="0"/>
          <w:sz w:val="28"/>
          <w:szCs w:val="28"/>
        </w:rPr>
        <w:t>本办法自公布之日起施行</w:t>
      </w:r>
      <w:r>
        <w:rPr>
          <w:rFonts w:ascii="华文仿宋" w:eastAsia="华文仿宋" w:hAnsi="华文仿宋" w:cs="华文仿宋" w:hint="eastAsia"/>
          <w:sz w:val="28"/>
          <w:szCs w:val="28"/>
        </w:rPr>
        <w:t>。</w:t>
      </w:r>
    </w:p>
    <w:p w14:paraId="16C34617" w14:textId="282ED64D" w:rsidR="00DF1FB0" w:rsidRDefault="00647651">
      <w:pPr>
        <w:widowControl/>
        <w:spacing w:line="360" w:lineRule="auto"/>
        <w:ind w:firstLineChars="200" w:firstLine="560"/>
        <w:jc w:val="left"/>
        <w:rPr>
          <w:rFonts w:ascii="仿宋" w:eastAsia="仿宋" w:hAnsi="仿宋" w:cs="宋体"/>
          <w:kern w:val="0"/>
          <w:sz w:val="28"/>
          <w:szCs w:val="28"/>
        </w:rPr>
      </w:pPr>
      <w:r>
        <w:rPr>
          <w:rFonts w:ascii="黑体" w:eastAsia="黑体" w:hAnsi="黑体" w:cs="黑体" w:hint="eastAsia"/>
          <w:kern w:val="0"/>
          <w:sz w:val="28"/>
          <w:szCs w:val="28"/>
        </w:rPr>
        <w:t>第十</w:t>
      </w:r>
      <w:r w:rsidR="007165F3">
        <w:rPr>
          <w:rFonts w:ascii="黑体" w:eastAsia="黑体" w:hAnsi="黑体" w:cs="黑体" w:hint="eastAsia"/>
          <w:kern w:val="0"/>
          <w:sz w:val="28"/>
          <w:szCs w:val="28"/>
        </w:rPr>
        <w:t>六</w:t>
      </w:r>
      <w:r>
        <w:rPr>
          <w:rFonts w:ascii="黑体" w:eastAsia="黑体" w:hAnsi="黑体" w:cs="黑体" w:hint="eastAsia"/>
          <w:kern w:val="0"/>
          <w:sz w:val="28"/>
          <w:szCs w:val="28"/>
        </w:rPr>
        <w:t xml:space="preserve">条  </w:t>
      </w:r>
      <w:r>
        <w:rPr>
          <w:rFonts w:ascii="仿宋" w:eastAsia="仿宋" w:hAnsi="仿宋" w:cs="宋体" w:hint="eastAsia"/>
          <w:kern w:val="0"/>
          <w:sz w:val="28"/>
          <w:szCs w:val="28"/>
        </w:rPr>
        <w:t>本办法由山东省钢结构行业协会负责解释。</w:t>
      </w:r>
    </w:p>
    <w:p w14:paraId="5C64ABA8" w14:textId="77777777" w:rsidR="00DF1FB0" w:rsidRDefault="00DF1FB0"/>
    <w:sectPr w:rsidR="00DF1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B294" w14:textId="77777777" w:rsidR="007B31F7" w:rsidRDefault="007B31F7" w:rsidP="008C5B8D">
      <w:r>
        <w:separator/>
      </w:r>
    </w:p>
  </w:endnote>
  <w:endnote w:type="continuationSeparator" w:id="0">
    <w:p w14:paraId="3CBE02FF" w14:textId="77777777" w:rsidR="007B31F7" w:rsidRDefault="007B31F7" w:rsidP="008C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9033" w14:textId="77777777" w:rsidR="007B31F7" w:rsidRDefault="007B31F7" w:rsidP="008C5B8D">
      <w:r>
        <w:separator/>
      </w:r>
    </w:p>
  </w:footnote>
  <w:footnote w:type="continuationSeparator" w:id="0">
    <w:p w14:paraId="5DC2592E" w14:textId="77777777" w:rsidR="007B31F7" w:rsidRDefault="007B31F7" w:rsidP="008C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383"/>
    <w:rsid w:val="00253988"/>
    <w:rsid w:val="006349EA"/>
    <w:rsid w:val="00647651"/>
    <w:rsid w:val="007165F3"/>
    <w:rsid w:val="007B31F7"/>
    <w:rsid w:val="008C5B8D"/>
    <w:rsid w:val="009C1EC6"/>
    <w:rsid w:val="00BD544F"/>
    <w:rsid w:val="00DF1FB0"/>
    <w:rsid w:val="00E9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43308"/>
  <w15:docId w15:val="{8B14643C-CF11-4048-B74A-1A9B9E5E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B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C5B8D"/>
    <w:rPr>
      <w:rFonts w:asciiTheme="minorHAnsi" w:eastAsiaTheme="minorEastAsia" w:hAnsiTheme="minorHAnsi" w:cstheme="minorBidi"/>
      <w:kern w:val="2"/>
      <w:sz w:val="18"/>
      <w:szCs w:val="18"/>
    </w:rPr>
  </w:style>
  <w:style w:type="paragraph" w:styleId="a5">
    <w:name w:val="footer"/>
    <w:basedOn w:val="a"/>
    <w:link w:val="a6"/>
    <w:rsid w:val="008C5B8D"/>
    <w:pPr>
      <w:tabs>
        <w:tab w:val="center" w:pos="4153"/>
        <w:tab w:val="right" w:pos="8306"/>
      </w:tabs>
      <w:snapToGrid w:val="0"/>
      <w:jc w:val="left"/>
    </w:pPr>
    <w:rPr>
      <w:sz w:val="18"/>
      <w:szCs w:val="18"/>
    </w:rPr>
  </w:style>
  <w:style w:type="character" w:customStyle="1" w:styleId="a6">
    <w:name w:val="页脚 字符"/>
    <w:basedOn w:val="a0"/>
    <w:link w:val="a5"/>
    <w:rsid w:val="008C5B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WangZhen</cp:lastModifiedBy>
  <cp:revision>8</cp:revision>
  <dcterms:created xsi:type="dcterms:W3CDTF">2019-05-10T04:56:00Z</dcterms:created>
  <dcterms:modified xsi:type="dcterms:W3CDTF">2021-07-21T08:27:00Z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