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default" w:ascii="华文中宋" w:hAnsi="华文中宋" w:eastAsia="华文中宋" w:cs="宋体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楷体" w:cs="Times New Roman"/>
          <w:kern w:val="0"/>
          <w:sz w:val="28"/>
          <w:szCs w:val="28"/>
          <w:lang w:val="en-US" w:eastAsia="zh-CN"/>
        </w:rPr>
        <w:t>附件2</w:t>
      </w:r>
    </w:p>
    <w:p>
      <w:pPr>
        <w:widowControl/>
        <w:spacing w:line="26" w:lineRule="atLeast"/>
        <w:jc w:val="center"/>
        <w:rPr>
          <w:rFonts w:hint="eastAsia" w:ascii="华文中宋" w:hAnsi="华文中宋" w:eastAsia="华文中宋" w:cs="宋体"/>
          <w:kern w:val="0"/>
          <w:sz w:val="48"/>
          <w:szCs w:val="48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宋体"/>
          <w:kern w:val="0"/>
          <w:sz w:val="48"/>
          <w:szCs w:val="48"/>
          <w:lang w:val="en-US" w:eastAsia="zh-CN"/>
        </w:rPr>
        <w:t>山东省钢结构行业优秀项目经理评选</w:t>
      </w:r>
    </w:p>
    <w:p>
      <w:pPr>
        <w:widowControl/>
        <w:spacing w:line="26" w:lineRule="atLeast"/>
        <w:jc w:val="center"/>
        <w:rPr>
          <w:rFonts w:hint="eastAsia" w:ascii="华文中宋" w:hAnsi="华文中宋" w:eastAsia="华文中宋" w:cs="宋体"/>
          <w:kern w:val="0"/>
          <w:sz w:val="44"/>
          <w:szCs w:val="44"/>
          <w:lang w:val="en-US" w:eastAsia="zh-CN"/>
        </w:rPr>
      </w:pPr>
    </w:p>
    <w:p>
      <w:pPr>
        <w:widowControl/>
        <w:spacing w:line="26" w:lineRule="atLeast"/>
        <w:jc w:val="center"/>
        <w:rPr>
          <w:rFonts w:hint="eastAsia" w:ascii="华文中宋" w:hAnsi="华文中宋" w:eastAsia="华文中宋" w:cs="宋体"/>
          <w:kern w:val="0"/>
          <w:sz w:val="72"/>
          <w:szCs w:val="72"/>
          <w:lang w:val="en-US" w:eastAsia="zh-CN"/>
        </w:rPr>
      </w:pPr>
      <w:r>
        <w:rPr>
          <w:rFonts w:hint="eastAsia" w:ascii="华文中宋" w:hAnsi="华文中宋" w:eastAsia="华文中宋" w:cs="宋体"/>
          <w:kern w:val="0"/>
          <w:sz w:val="72"/>
          <w:szCs w:val="72"/>
          <w:lang w:val="en-US" w:eastAsia="zh-CN"/>
        </w:rPr>
        <w:t>申 请 表</w:t>
      </w:r>
    </w:p>
    <w:bookmarkEnd w:id="0"/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1940" w:leftChars="1000"/>
        <w:jc w:val="both"/>
        <w:textAlignment w:val="auto"/>
        <w:rPr>
          <w:rFonts w:hint="eastAsia" w:ascii="Cambria" w:hAnsi="Cambria" w:eastAsia="宋体" w:cs="宋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1940" w:leftChars="1000"/>
        <w:jc w:val="both"/>
        <w:textAlignment w:val="auto"/>
        <w:rPr>
          <w:rFonts w:hint="eastAsia" w:ascii="Cambria" w:hAnsi="Cambria" w:eastAsia="宋体" w:cs="宋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1940" w:leftChars="1000"/>
        <w:jc w:val="both"/>
        <w:textAlignment w:val="auto"/>
        <w:rPr>
          <w:rFonts w:hint="eastAsia" w:ascii="Cambria" w:hAnsi="Cambria" w:eastAsia="宋体" w:cs="宋体"/>
          <w:sz w:val="36"/>
          <w:szCs w:val="36"/>
        </w:rPr>
      </w:pPr>
    </w:p>
    <w:p>
      <w:pPr>
        <w:ind w:left="1156" w:leftChars="596" w:firstLine="6" w:firstLineChars="2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  <w:lang w:val="en-US" w:eastAsia="zh-CN"/>
        </w:rPr>
        <w:t>推  荐  单  位</w:t>
      </w:r>
      <w:r>
        <w:rPr>
          <w:rFonts w:hint="eastAsia" w:ascii="宋体" w:hAnsi="宋体"/>
          <w:sz w:val="32"/>
        </w:rPr>
        <w:t xml:space="preserve"> ：</w:t>
      </w:r>
      <w:r>
        <w:rPr>
          <w:rFonts w:hint="eastAsia" w:ascii="宋体" w:hAnsi="宋体"/>
          <w:sz w:val="32"/>
          <w:u w:val="single"/>
        </w:rPr>
        <w:t xml:space="preserve">                    </w:t>
      </w:r>
      <w:r>
        <w:rPr>
          <w:rFonts w:hint="eastAsia" w:ascii="宋体" w:hAnsi="宋体"/>
          <w:sz w:val="32"/>
        </w:rPr>
        <w:t>（公章）</w:t>
      </w:r>
    </w:p>
    <w:p>
      <w:pPr>
        <w:ind w:left="1156" w:leftChars="596" w:firstLine="6" w:firstLineChars="2"/>
        <w:rPr>
          <w:rFonts w:hint="eastAsia" w:ascii="宋体" w:hAnsi="宋体"/>
          <w:sz w:val="32"/>
          <w:lang w:val="en-US" w:eastAsia="zh-CN"/>
        </w:rPr>
      </w:pPr>
    </w:p>
    <w:p>
      <w:pPr>
        <w:ind w:left="1156" w:leftChars="596" w:firstLine="6" w:firstLineChars="2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  <w:lang w:val="en-US" w:eastAsia="zh-CN"/>
        </w:rPr>
        <w:t>申 报 人 姓 名</w:t>
      </w:r>
      <w:r>
        <w:rPr>
          <w:rFonts w:hint="eastAsia" w:ascii="宋体" w:hAnsi="宋体"/>
          <w:sz w:val="32"/>
        </w:rPr>
        <w:t xml:space="preserve"> ：</w:t>
      </w:r>
      <w:r>
        <w:rPr>
          <w:rFonts w:hint="eastAsia" w:ascii="宋体" w:hAnsi="宋体"/>
          <w:sz w:val="32"/>
          <w:u w:val="single"/>
        </w:rPr>
        <w:t xml:space="preserve">                    </w:t>
      </w:r>
    </w:p>
    <w:p>
      <w:pPr>
        <w:ind w:left="1156" w:leftChars="596" w:firstLine="6" w:firstLineChars="2"/>
        <w:rPr>
          <w:rFonts w:hint="eastAsia" w:ascii="宋体" w:hAnsi="宋体"/>
          <w:sz w:val="32"/>
          <w:lang w:val="en-US" w:eastAsia="zh-CN"/>
        </w:rPr>
      </w:pPr>
    </w:p>
    <w:p>
      <w:pPr>
        <w:ind w:left="1156" w:leftChars="596" w:firstLine="6" w:firstLineChars="2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  <w:lang w:val="en-US" w:eastAsia="zh-CN"/>
        </w:rPr>
        <w:t>申</w:t>
      </w:r>
      <w:r>
        <w:rPr>
          <w:rFonts w:hint="eastAsia" w:ascii="宋体" w:hAnsi="宋体"/>
          <w:sz w:val="32"/>
        </w:rPr>
        <w:t xml:space="preserve">  </w:t>
      </w:r>
      <w:r>
        <w:rPr>
          <w:rFonts w:hint="eastAsia" w:ascii="宋体" w:hAnsi="宋体"/>
          <w:sz w:val="32"/>
          <w:lang w:val="en-US" w:eastAsia="zh-CN"/>
        </w:rPr>
        <w:t>报</w:t>
      </w:r>
      <w:r>
        <w:rPr>
          <w:rFonts w:hint="eastAsia" w:ascii="宋体" w:hAnsi="宋体"/>
          <w:sz w:val="32"/>
        </w:rPr>
        <w:t xml:space="preserve">  </w:t>
      </w:r>
      <w:r>
        <w:rPr>
          <w:rFonts w:hint="eastAsia" w:ascii="宋体" w:hAnsi="宋体"/>
          <w:sz w:val="32"/>
          <w:lang w:val="en-US" w:eastAsia="zh-CN"/>
        </w:rPr>
        <w:t>日</w:t>
      </w:r>
      <w:r>
        <w:rPr>
          <w:rFonts w:hint="eastAsia" w:ascii="宋体" w:hAnsi="宋体"/>
          <w:sz w:val="32"/>
        </w:rPr>
        <w:t xml:space="preserve">  </w:t>
      </w:r>
      <w:r>
        <w:rPr>
          <w:rFonts w:hint="eastAsia" w:ascii="宋体" w:hAnsi="宋体"/>
          <w:sz w:val="32"/>
          <w:lang w:val="en-US" w:eastAsia="zh-CN"/>
        </w:rPr>
        <w:t>期</w:t>
      </w:r>
      <w:r>
        <w:rPr>
          <w:rFonts w:hint="eastAsia" w:ascii="宋体" w:hAnsi="宋体"/>
          <w:sz w:val="32"/>
        </w:rPr>
        <w:t xml:space="preserve"> ：</w:t>
      </w:r>
      <w:r>
        <w:rPr>
          <w:rFonts w:hint="eastAsia" w:ascii="宋体" w:hAnsi="宋体"/>
          <w:sz w:val="32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1358" w:leftChars="700"/>
        <w:jc w:val="both"/>
        <w:textAlignment w:val="auto"/>
        <w:rPr>
          <w:rFonts w:hint="default" w:ascii="Cambria" w:hAnsi="Cambria" w:eastAsia="宋体" w:cs="Times New Roman"/>
          <w:sz w:val="36"/>
          <w:szCs w:val="36"/>
          <w:u w:val="single"/>
          <w:lang w:val="en-US" w:eastAsia="zh-CN"/>
        </w:rPr>
      </w:pPr>
    </w:p>
    <w:p>
      <w:pPr>
        <w:tabs>
          <w:tab w:val="left" w:pos="3780"/>
        </w:tabs>
        <w:jc w:val="center"/>
        <w:rPr>
          <w:rFonts w:ascii="Cambria" w:hAnsi="Cambria" w:eastAsia="宋体" w:cs="Times New Roman"/>
          <w:sz w:val="30"/>
          <w:szCs w:val="30"/>
        </w:rPr>
      </w:pPr>
    </w:p>
    <w:p>
      <w:pPr>
        <w:tabs>
          <w:tab w:val="left" w:pos="3780"/>
        </w:tabs>
        <w:jc w:val="center"/>
        <w:rPr>
          <w:rFonts w:ascii="Cambria" w:hAnsi="Cambria" w:eastAsia="宋体" w:cs="Times New Roman"/>
          <w:sz w:val="30"/>
          <w:szCs w:val="30"/>
        </w:rPr>
      </w:pPr>
    </w:p>
    <w:p>
      <w:pPr>
        <w:tabs>
          <w:tab w:val="left" w:pos="3780"/>
        </w:tabs>
        <w:jc w:val="center"/>
        <w:rPr>
          <w:rFonts w:ascii="Cambria" w:hAnsi="Cambria" w:eastAsia="宋体" w:cs="Times New Roman"/>
          <w:sz w:val="30"/>
          <w:szCs w:val="30"/>
        </w:rPr>
      </w:pPr>
    </w:p>
    <w:p>
      <w:pPr>
        <w:tabs>
          <w:tab w:val="left" w:pos="3780"/>
        </w:tabs>
        <w:jc w:val="center"/>
        <w:rPr>
          <w:rFonts w:ascii="Cambria" w:hAnsi="Cambria" w:eastAsia="宋体" w:cs="Times New Roman"/>
          <w:sz w:val="30"/>
          <w:szCs w:val="30"/>
        </w:rPr>
      </w:pPr>
    </w:p>
    <w:p>
      <w:pPr>
        <w:tabs>
          <w:tab w:val="left" w:pos="3780"/>
        </w:tabs>
        <w:jc w:val="center"/>
        <w:rPr>
          <w:rFonts w:ascii="Cambria" w:hAnsi="Cambria" w:eastAsia="宋体" w:cs="Times New Roman"/>
          <w:sz w:val="30"/>
          <w:szCs w:val="30"/>
        </w:rPr>
      </w:pPr>
    </w:p>
    <w:p>
      <w:pPr>
        <w:tabs>
          <w:tab w:val="left" w:pos="3780"/>
        </w:tabs>
        <w:jc w:val="center"/>
        <w:rPr>
          <w:rFonts w:hint="eastAsia" w:ascii="Cambria" w:hAnsi="Cambria" w:eastAsia="宋体" w:cs="宋体"/>
          <w:sz w:val="30"/>
          <w:szCs w:val="30"/>
        </w:rPr>
      </w:pPr>
      <w:r>
        <w:rPr>
          <w:rFonts w:hint="eastAsia" w:ascii="Cambria" w:hAnsi="Cambria" w:eastAsia="宋体" w:cs="宋体"/>
          <w:sz w:val="30"/>
          <w:szCs w:val="30"/>
          <w:lang w:eastAsia="zh-CN"/>
        </w:rPr>
        <w:t>山东省钢结构行业协会</w:t>
      </w:r>
      <w:r>
        <w:rPr>
          <w:rFonts w:hint="eastAsia" w:ascii="Cambria" w:hAnsi="Cambria" w:eastAsia="宋体" w:cs="宋体"/>
          <w:sz w:val="30"/>
          <w:szCs w:val="30"/>
        </w:rPr>
        <w:t>制</w:t>
      </w:r>
    </w:p>
    <w:p>
      <w:pPr>
        <w:widowControl/>
        <w:spacing w:line="26" w:lineRule="atLeast"/>
        <w:jc w:val="center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br w:type="page"/>
      </w:r>
    </w:p>
    <w:p>
      <w:pPr>
        <w:widowControl/>
        <w:spacing w:line="26" w:lineRule="atLeast"/>
        <w:jc w:val="center"/>
        <w:rPr>
          <w:rFonts w:hint="eastAsia" w:ascii="仿宋" w:hAnsi="仿宋" w:eastAsia="仿宋" w:cs="宋体"/>
          <w:b/>
          <w:kern w:val="0"/>
          <w:sz w:val="32"/>
          <w:szCs w:val="21"/>
        </w:rPr>
      </w:pPr>
      <w:r>
        <w:rPr>
          <w:rFonts w:hint="eastAsia" w:ascii="仿宋" w:hAnsi="仿宋" w:eastAsia="仿宋" w:cs="宋体"/>
          <w:b/>
          <w:kern w:val="0"/>
          <w:sz w:val="32"/>
          <w:szCs w:val="21"/>
        </w:rPr>
        <w:t>填表说明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8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1、本表请打印或用签字笔填写，一式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两</w:t>
      </w:r>
      <w:r>
        <w:rPr>
          <w:rFonts w:hint="eastAsia" w:ascii="仿宋" w:hAnsi="仿宋" w:eastAsia="仿宋" w:cs="宋体"/>
          <w:kern w:val="0"/>
          <w:sz w:val="28"/>
          <w:szCs w:val="28"/>
        </w:rPr>
        <w:t>份（复制有效），要求各项内容认真填写，填写时各栏目不得空缺，无此内容时填“无”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8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2、为保证评选工作的严肃、科学、公正，要求申报材料真实、可信，实事求是的反映申报企业情况。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8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3、相关支撑材料应</w:t>
      </w:r>
      <w:r>
        <w:rPr>
          <w:rFonts w:hint="eastAsia" w:ascii="仿宋" w:hAnsi="仿宋" w:eastAsia="仿宋" w:cs="宋体"/>
          <w:kern w:val="0"/>
          <w:sz w:val="28"/>
          <w:szCs w:val="28"/>
        </w:rPr>
        <w:t>随表附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后</w:t>
      </w:r>
      <w:r>
        <w:rPr>
          <w:rFonts w:hint="eastAsia" w:ascii="仿宋" w:hAnsi="仿宋" w:eastAsia="仿宋" w:cs="宋体"/>
          <w:kern w:val="0"/>
          <w:sz w:val="28"/>
          <w:szCs w:val="28"/>
        </w:rPr>
        <w:t>。在提交书面资料时，同时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提</w:t>
      </w:r>
      <w:r>
        <w:rPr>
          <w:rFonts w:hint="eastAsia" w:ascii="仿宋" w:hAnsi="仿宋" w:eastAsia="仿宋" w:cs="宋体"/>
          <w:kern w:val="0"/>
          <w:sz w:val="28"/>
          <w:szCs w:val="28"/>
        </w:rPr>
        <w:t>交电子文件一份，图片扫描均需使用JPG或JPEG格式。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sz w:val="32"/>
        </w:rPr>
        <w:br w:type="page"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表1</w:t>
      </w:r>
    </w:p>
    <w:p>
      <w:pPr>
        <w:spacing w:after="100" w:afterAutospacing="1"/>
        <w:jc w:val="center"/>
        <w:rPr>
          <w:rFonts w:hint="eastAsia" w:ascii="宋体" w:hAnsi="宋体" w:cs="华文中宋"/>
          <w:b/>
          <w:bCs/>
          <w:spacing w:val="60"/>
          <w:sz w:val="36"/>
          <w:szCs w:val="36"/>
        </w:rPr>
      </w:pPr>
      <w:r>
        <w:rPr>
          <w:rFonts w:hint="eastAsia" w:ascii="宋体" w:hAnsi="宋体" w:cs="华文中宋"/>
          <w:b/>
          <w:bCs/>
          <w:spacing w:val="60"/>
          <w:sz w:val="36"/>
          <w:szCs w:val="36"/>
          <w:lang w:val="en-US" w:eastAsia="zh-CN"/>
        </w:rPr>
        <w:t>申请</w:t>
      </w:r>
      <w:r>
        <w:rPr>
          <w:rFonts w:hint="eastAsia" w:ascii="宋体" w:hAnsi="宋体" w:cs="华文中宋"/>
          <w:b/>
          <w:bCs/>
          <w:spacing w:val="60"/>
          <w:sz w:val="36"/>
          <w:szCs w:val="36"/>
        </w:rPr>
        <w:t>人基本情况</w:t>
      </w:r>
    </w:p>
    <w:tbl>
      <w:tblPr>
        <w:tblStyle w:val="3"/>
        <w:tblW w:w="89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1442"/>
        <w:gridCol w:w="772"/>
        <w:gridCol w:w="1040"/>
        <w:gridCol w:w="1315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姓   名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性   别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照</w:t>
            </w:r>
          </w:p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出生年月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民   族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文化程度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政治面貌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参加工作时间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pacing w:val="-14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专业技术职称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职业资格证书名称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证书编号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工作单位及职务</w:t>
            </w:r>
          </w:p>
        </w:tc>
        <w:tc>
          <w:tcPr>
            <w:tcW w:w="6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地址及邮编</w:t>
            </w:r>
          </w:p>
        </w:tc>
        <w:tc>
          <w:tcPr>
            <w:tcW w:w="6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申报人手机</w:t>
            </w: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固定电话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联系人姓名</w:t>
            </w: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联系人手机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联系人部门</w:t>
            </w: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固定电话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地址及邮编</w:t>
            </w:r>
          </w:p>
        </w:tc>
        <w:tc>
          <w:tcPr>
            <w:tcW w:w="6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7" w:hRule="atLeast"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申报人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从事项目管理工作简历</w:t>
            </w:r>
          </w:p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6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4" w:hRule="atLeast"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获得省部级以上工程质量奖的时间、名称及授奖单位</w:t>
            </w:r>
          </w:p>
        </w:tc>
        <w:tc>
          <w:tcPr>
            <w:tcW w:w="6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8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9" w:hRule="atLeast"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获得省级安全文明优良（示范）工地的时间、名称及授奖单位</w:t>
            </w:r>
          </w:p>
        </w:tc>
        <w:tc>
          <w:tcPr>
            <w:tcW w:w="6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8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8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8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8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8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8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8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8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0" w:hRule="atLeast"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获得其他奖项的时间、名称及授奖单位</w:t>
            </w:r>
          </w:p>
        </w:tc>
        <w:tc>
          <w:tcPr>
            <w:tcW w:w="6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8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8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8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8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8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8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8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8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8" w:hRule="atLeast"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其他业绩（专利、工法等）</w:t>
            </w:r>
          </w:p>
        </w:tc>
        <w:tc>
          <w:tcPr>
            <w:tcW w:w="6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8" w:hRule="atLeast"/>
          <w:jc w:val="center"/>
        </w:trPr>
        <w:tc>
          <w:tcPr>
            <w:tcW w:w="8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所在企业推荐意见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：</w:t>
            </w: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</w:t>
            </w:r>
          </w:p>
          <w:p>
            <w:pPr>
              <w:ind w:firstLine="5016" w:firstLineChars="19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盖 章</w:t>
            </w: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</w:t>
            </w:r>
          </w:p>
          <w:p>
            <w:pPr>
              <w:ind w:firstLine="6336" w:firstLineChars="24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月    日</w:t>
            </w:r>
          </w:p>
        </w:tc>
      </w:tr>
    </w:tbl>
    <w:p/>
    <w:p>
      <w:pPr>
        <w:spacing w:line="580" w:lineRule="exact"/>
        <w:ind w:right="-73"/>
        <w:rPr>
          <w:rFonts w:hint="eastAsia" w:ascii="仿宋_GB2312" w:eastAsia="仿宋_GB2312"/>
          <w:color w:val="000000"/>
          <w:sz w:val="28"/>
          <w:szCs w:val="28"/>
        </w:rPr>
      </w:pPr>
    </w:p>
    <w:p/>
    <w:sectPr>
      <w:footerReference r:id="rId3" w:type="default"/>
      <w:pgSz w:w="11906" w:h="16838"/>
      <w:pgMar w:top="1440" w:right="1797" w:bottom="1440" w:left="1797" w:header="851" w:footer="992" w:gutter="0"/>
      <w:pgNumType w:fmt="decimal" w:start="1"/>
      <w:cols w:space="720" w:num="1"/>
      <w:docGrid w:type="linesAndChars" w:linePitch="312" w:charSpace="-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11BF6"/>
    <w:rsid w:val="24D1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2019-05-10T04:47:00Z</dcterms:created>
  <dc:creator>Hana</dc:creator>
  <cp:lastModifiedBy>Hana</cp:lastModifiedBy>
  <dcterms:modified xsi:type="dcterms:W3CDTF">2019-05-10T04:51:21Z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